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8FB4F" w14:textId="7718EF5B" w:rsidR="0069276D" w:rsidRPr="0069276D" w:rsidRDefault="0069276D" w:rsidP="0069276D">
      <w:pPr>
        <w:pBdr>
          <w:bottom w:val="single" w:sz="4" w:space="1" w:color="auto"/>
        </w:pBdr>
        <w:spacing w:after="240"/>
        <w:jc w:val="center"/>
        <w:rPr>
          <w:rFonts w:ascii="Poppins" w:hAnsi="Poppins" w:cs="Poppins"/>
          <w:b/>
          <w:bCs/>
          <w:sz w:val="40"/>
          <w:szCs w:val="40"/>
        </w:rPr>
      </w:pPr>
      <w:r w:rsidRPr="0069276D">
        <w:rPr>
          <w:rFonts w:ascii="Poppins" w:hAnsi="Poppins" w:cs="Poppins"/>
          <w:b/>
          <w:bCs/>
          <w:sz w:val="40"/>
          <w:szCs w:val="40"/>
        </w:rPr>
        <w:t>Załącznik 8. KWESTIONARIUSZ KOŃCOWEJ OCENY MENTORINGU DLA MENTORA</w:t>
      </w:r>
    </w:p>
    <w:p w14:paraId="4FA992ED" w14:textId="7BC5F946" w:rsidR="00CF27E9" w:rsidRPr="009C6B08" w:rsidRDefault="0069276D" w:rsidP="0069276D">
      <w:pPr>
        <w:pBdr>
          <w:bottom w:val="single" w:sz="4" w:space="1" w:color="auto"/>
        </w:pBdr>
        <w:spacing w:after="240"/>
        <w:jc w:val="center"/>
        <w:rPr>
          <w:rFonts w:ascii="Poppins" w:hAnsi="Poppins" w:cs="Poppins"/>
          <w:b/>
          <w:bCs/>
          <w:sz w:val="28"/>
          <w:szCs w:val="28"/>
        </w:rPr>
      </w:pPr>
      <w:r w:rsidRPr="009C6B08">
        <w:rPr>
          <w:rFonts w:ascii="Poppins" w:hAnsi="Poppins" w:cs="Poppins"/>
          <w:b/>
          <w:bCs/>
          <w:sz w:val="28"/>
          <w:szCs w:val="28"/>
        </w:rPr>
        <w:t>Satysfakcja i wpływ</w:t>
      </w:r>
    </w:p>
    <w:p w14:paraId="678CED86" w14:textId="55DE2DC7" w:rsidR="0069276D" w:rsidRPr="0069276D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69276D">
        <w:rPr>
          <w:rFonts w:ascii="Poppins" w:eastAsia="Calibri" w:hAnsi="Poppins" w:cs="Poppins"/>
          <w:b/>
          <w:bCs/>
          <w:sz w:val="22"/>
          <w:szCs w:val="22"/>
        </w:rPr>
        <w:t>Cel:</w:t>
      </w:r>
      <w:r>
        <w:rPr>
          <w:rFonts w:ascii="Poppins" w:eastAsia="Calibri" w:hAnsi="Poppins" w:cs="Poppins"/>
          <w:b/>
          <w:bCs/>
          <w:sz w:val="22"/>
          <w:szCs w:val="22"/>
        </w:rPr>
        <w:t xml:space="preserve"> </w:t>
      </w:r>
      <w:r w:rsidRPr="0069276D">
        <w:rPr>
          <w:rFonts w:ascii="Poppins" w:eastAsia="Calibri" w:hAnsi="Poppins" w:cs="Poppins"/>
          <w:sz w:val="22"/>
          <w:szCs w:val="22"/>
        </w:rPr>
        <w:t>Niniejszy kwestionariusz służy do zebrania informacji zwrotnej od mentorów uczestniczących w Programie Rozwoju Cyfrowego (DDP).</w:t>
      </w:r>
    </w:p>
    <w:p w14:paraId="09A4D5F8" w14:textId="3304AFEF" w:rsidR="0069276D" w:rsidRPr="0069276D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Jego celem jest ocena:</w:t>
      </w:r>
    </w:p>
    <w:p w14:paraId="13B13C79" w14:textId="77777777" w:rsidR="0069276D" w:rsidRPr="0069276D" w:rsidRDefault="0069276D" w:rsidP="0069276D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organizacji i jakości procesu mentoringu,</w:t>
      </w:r>
    </w:p>
    <w:p w14:paraId="1169BC56" w14:textId="77777777" w:rsidR="0069276D" w:rsidRPr="009C6B08" w:rsidRDefault="0069276D" w:rsidP="0069276D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 xml:space="preserve">użyteczności metodologii i narzędzi </w:t>
      </w:r>
      <w:proofErr w:type="spellStart"/>
      <w:r w:rsidRPr="009C6B08">
        <w:rPr>
          <w:rFonts w:ascii="Poppins" w:eastAsia="Calibri" w:hAnsi="Poppins" w:cs="Poppins"/>
          <w:sz w:val="22"/>
          <w:szCs w:val="22"/>
        </w:rPr>
        <w:t>mentoringowych</w:t>
      </w:r>
      <w:proofErr w:type="spellEnd"/>
      <w:r w:rsidRPr="009C6B08">
        <w:rPr>
          <w:rFonts w:ascii="Poppins" w:eastAsia="Calibri" w:hAnsi="Poppins" w:cs="Poppins"/>
          <w:sz w:val="22"/>
          <w:szCs w:val="22"/>
        </w:rPr>
        <w:t>,</w:t>
      </w:r>
    </w:p>
    <w:p w14:paraId="650BF356" w14:textId="483998D3" w:rsidR="009C6B08" w:rsidRPr="009C6B08" w:rsidRDefault="0069276D" w:rsidP="009C6B08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 xml:space="preserve">przydatności </w:t>
      </w:r>
      <w:r w:rsidR="009C6B08">
        <w:rPr>
          <w:rFonts w:ascii="Poppins" w:eastAsia="Calibri" w:hAnsi="Poppins" w:cs="Poppins"/>
          <w:sz w:val="22"/>
          <w:szCs w:val="22"/>
        </w:rPr>
        <w:t>p</w:t>
      </w:r>
      <w:r w:rsidR="009C6B08" w:rsidRPr="009C6B08">
        <w:rPr>
          <w:rFonts w:ascii="Poppins" w:eastAsia="Calibri" w:hAnsi="Poppins" w:cs="Poppins"/>
          <w:sz w:val="22"/>
          <w:szCs w:val="22"/>
        </w:rPr>
        <w:t>akiet</w:t>
      </w:r>
      <w:r w:rsidR="009C6B08">
        <w:rPr>
          <w:rFonts w:ascii="Poppins" w:eastAsia="Calibri" w:hAnsi="Poppins" w:cs="Poppins"/>
          <w:sz w:val="22"/>
          <w:szCs w:val="22"/>
        </w:rPr>
        <w:t>u</w:t>
      </w:r>
      <w:r w:rsidR="009C6B08" w:rsidRPr="009C6B08">
        <w:rPr>
          <w:rFonts w:ascii="Poppins" w:eastAsia="Calibri" w:hAnsi="Poppins" w:cs="Poppins"/>
          <w:sz w:val="22"/>
          <w:szCs w:val="22"/>
        </w:rPr>
        <w:t xml:space="preserve"> szkoleniow</w:t>
      </w:r>
      <w:r w:rsidR="009C6B08">
        <w:rPr>
          <w:rFonts w:ascii="Poppins" w:eastAsia="Calibri" w:hAnsi="Poppins" w:cs="Poppins"/>
          <w:sz w:val="22"/>
          <w:szCs w:val="22"/>
        </w:rPr>
        <w:t>ego</w:t>
      </w:r>
      <w:r w:rsidR="009C6B08" w:rsidRPr="009C6B08">
        <w:rPr>
          <w:rFonts w:ascii="Poppins" w:eastAsia="Calibri" w:hAnsi="Poppins" w:cs="Poppins"/>
          <w:sz w:val="22"/>
          <w:szCs w:val="22"/>
        </w:rPr>
        <w:t xml:space="preserve"> dla trenerów</w:t>
      </w:r>
      <w:r w:rsidR="009C6B08">
        <w:rPr>
          <w:rFonts w:ascii="Poppins" w:eastAsia="Calibri" w:hAnsi="Poppins" w:cs="Poppins"/>
          <w:sz w:val="22"/>
          <w:szCs w:val="22"/>
        </w:rPr>
        <w:t xml:space="preserve"> (</w:t>
      </w:r>
      <w:r w:rsidR="009C6B08" w:rsidRPr="009C6B08">
        <w:rPr>
          <w:rFonts w:ascii="Poppins" w:eastAsia="Calibri" w:hAnsi="Poppins" w:cs="Poppins"/>
          <w:sz w:val="22"/>
          <w:szCs w:val="22"/>
        </w:rPr>
        <w:t xml:space="preserve">Train the </w:t>
      </w:r>
      <w:proofErr w:type="spellStart"/>
      <w:r w:rsidR="009C6B08" w:rsidRPr="009C6B08">
        <w:rPr>
          <w:rFonts w:ascii="Poppins" w:eastAsia="Calibri" w:hAnsi="Poppins" w:cs="Poppins"/>
          <w:sz w:val="22"/>
          <w:szCs w:val="22"/>
        </w:rPr>
        <w:t>Trainer</w:t>
      </w:r>
      <w:proofErr w:type="spellEnd"/>
      <w:r w:rsidR="009C6B08" w:rsidRPr="009C6B08">
        <w:rPr>
          <w:rFonts w:ascii="Poppins" w:eastAsia="Calibri" w:hAnsi="Poppins" w:cs="Poppins"/>
          <w:sz w:val="22"/>
          <w:szCs w:val="22"/>
        </w:rPr>
        <w:t xml:space="preserve"> Toolkit</w:t>
      </w:r>
      <w:r w:rsidR="009C6B08">
        <w:rPr>
          <w:rFonts w:ascii="Poppins" w:eastAsia="Calibri" w:hAnsi="Poppins" w:cs="Poppins"/>
          <w:sz w:val="22"/>
          <w:szCs w:val="22"/>
        </w:rPr>
        <w:t>)</w:t>
      </w:r>
      <w:r w:rsidR="009C6B08" w:rsidRPr="009C6B08">
        <w:rPr>
          <w:rFonts w:ascii="Poppins" w:eastAsia="Calibri" w:hAnsi="Poppins" w:cs="Poppins"/>
          <w:sz w:val="22"/>
          <w:szCs w:val="22"/>
        </w:rPr>
        <w:t>,</w:t>
      </w:r>
    </w:p>
    <w:p w14:paraId="3F82BEC6" w14:textId="1E3B53D6" w:rsidR="0069276D" w:rsidRPr="009C6B08" w:rsidRDefault="0069276D" w:rsidP="009C6B08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współpracy i komunikacji w ramach programu,</w:t>
      </w:r>
    </w:p>
    <w:p w14:paraId="15DD9390" w14:textId="77777777" w:rsidR="0069276D" w:rsidRPr="009C6B08" w:rsidRDefault="0069276D" w:rsidP="0069276D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wyzwań napotkanych w trakcie realizacji,</w:t>
      </w:r>
    </w:p>
    <w:p w14:paraId="7072C8C9" w14:textId="77777777" w:rsidR="0069276D" w:rsidRPr="009C6B08" w:rsidRDefault="0069276D" w:rsidP="0069276D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rekomendacji na potrzeby przyszłych edycji programu.</w:t>
      </w:r>
    </w:p>
    <w:p w14:paraId="7E8DC02D" w14:textId="77777777" w:rsidR="0069276D" w:rsidRPr="0069276D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5B5F88A4" w14:textId="565FC887" w:rsidR="0069276D" w:rsidRPr="0069276D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Kwestionariusz powinien zostać wypełniony przez mentorów na zakończenie procesu mentoringu.</w:t>
      </w:r>
    </w:p>
    <w:p w14:paraId="15469EC8" w14:textId="7B09D723" w:rsidR="00F96A52" w:rsidRPr="009C6B08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proofErr w:type="spellStart"/>
      <w:r w:rsidRPr="009C6B08">
        <w:rPr>
          <w:rFonts w:ascii="Poppins" w:eastAsia="Calibri" w:hAnsi="Poppins" w:cs="Poppins"/>
          <w:sz w:val="22"/>
          <w:szCs w:val="22"/>
          <w:lang w:val="en-US"/>
        </w:rPr>
        <w:t>Szacowany</w:t>
      </w:r>
      <w:proofErr w:type="spellEnd"/>
      <w:r w:rsidRPr="009C6B08">
        <w:rPr>
          <w:rFonts w:ascii="Poppins" w:eastAsia="Calibri" w:hAnsi="Poppins" w:cs="Poppins"/>
          <w:sz w:val="22"/>
          <w:szCs w:val="22"/>
          <w:lang w:val="en-US"/>
        </w:rPr>
        <w:t xml:space="preserve"> </w:t>
      </w:r>
      <w:proofErr w:type="spellStart"/>
      <w:r w:rsidRPr="009C6B08">
        <w:rPr>
          <w:rFonts w:ascii="Poppins" w:eastAsia="Calibri" w:hAnsi="Poppins" w:cs="Poppins"/>
          <w:sz w:val="22"/>
          <w:szCs w:val="22"/>
          <w:lang w:val="en-US"/>
        </w:rPr>
        <w:t>czas</w:t>
      </w:r>
      <w:proofErr w:type="spellEnd"/>
      <w:r w:rsidRPr="009C6B08">
        <w:rPr>
          <w:rFonts w:ascii="Poppins" w:eastAsia="Calibri" w:hAnsi="Poppins" w:cs="Poppins"/>
          <w:sz w:val="22"/>
          <w:szCs w:val="22"/>
          <w:lang w:val="en-US"/>
        </w:rPr>
        <w:t xml:space="preserve"> </w:t>
      </w:r>
      <w:proofErr w:type="spellStart"/>
      <w:r w:rsidRPr="009C6B08">
        <w:rPr>
          <w:rFonts w:ascii="Poppins" w:eastAsia="Calibri" w:hAnsi="Poppins" w:cs="Poppins"/>
          <w:sz w:val="22"/>
          <w:szCs w:val="22"/>
          <w:lang w:val="en-US"/>
        </w:rPr>
        <w:t>wypełnienia</w:t>
      </w:r>
      <w:proofErr w:type="spellEnd"/>
      <w:r w:rsidRPr="009C6B08">
        <w:rPr>
          <w:rFonts w:ascii="Poppins" w:eastAsia="Calibri" w:hAnsi="Poppins" w:cs="Poppins"/>
          <w:sz w:val="22"/>
          <w:szCs w:val="22"/>
          <w:lang w:val="en-US"/>
        </w:rPr>
        <w:t xml:space="preserve">: 8–10 </w:t>
      </w:r>
      <w:proofErr w:type="spellStart"/>
      <w:r w:rsidRPr="009C6B08">
        <w:rPr>
          <w:rFonts w:ascii="Poppins" w:eastAsia="Calibri" w:hAnsi="Poppins" w:cs="Poppins"/>
          <w:sz w:val="22"/>
          <w:szCs w:val="22"/>
          <w:lang w:val="en-US"/>
        </w:rPr>
        <w:t>minut</w:t>
      </w:r>
      <w:proofErr w:type="spellEnd"/>
    </w:p>
    <w:p w14:paraId="22A1B243" w14:textId="77777777" w:rsidR="0069276D" w:rsidRPr="009C6B08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p w14:paraId="4FC2C83A" w14:textId="77777777" w:rsidR="00A8385A" w:rsidRPr="009C6B08" w:rsidRDefault="00A8385A" w:rsidP="00CD464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p w14:paraId="3092BFE3" w14:textId="1A56004C" w:rsidR="00944392" w:rsidRPr="00CD4649" w:rsidRDefault="00C23ABD" w:rsidP="00CD464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CD4649">
        <w:rPr>
          <w:rFonts w:ascii="Poppins" w:eastAsia="Calibri" w:hAnsi="Poppins" w:cs="Poppins"/>
          <w:b/>
          <w:bCs/>
          <w:sz w:val="22"/>
          <w:szCs w:val="22"/>
          <w:lang w:val="en-GB"/>
        </w:rPr>
        <w:t>SECTION</w:t>
      </w:r>
      <w:r w:rsidR="00944392" w:rsidRPr="00CD4649">
        <w:rPr>
          <w:rFonts w:ascii="Poppins" w:eastAsia="Calibri" w:hAnsi="Poppins" w:cs="Poppins"/>
          <w:b/>
          <w:bCs/>
          <w:sz w:val="22"/>
          <w:szCs w:val="22"/>
          <w:lang w:val="en-GB"/>
        </w:rPr>
        <w:t xml:space="preserve"> </w:t>
      </w:r>
      <w:r w:rsidRPr="00CD4649">
        <w:rPr>
          <w:rFonts w:ascii="Poppins" w:eastAsia="Calibri" w:hAnsi="Poppins" w:cs="Poppins"/>
          <w:b/>
          <w:bCs/>
          <w:sz w:val="22"/>
          <w:szCs w:val="22"/>
          <w:lang w:val="en-GB"/>
        </w:rPr>
        <w:t>I</w:t>
      </w:r>
      <w:r w:rsidR="00944392" w:rsidRPr="00CD4649">
        <w:rPr>
          <w:rFonts w:ascii="Poppins" w:eastAsia="Calibri" w:hAnsi="Poppins" w:cs="Poppins"/>
          <w:b/>
          <w:bCs/>
          <w:sz w:val="22"/>
          <w:szCs w:val="22"/>
          <w:lang w:val="en-GB"/>
        </w:rPr>
        <w:t>. General information</w:t>
      </w:r>
    </w:p>
    <w:p w14:paraId="59FB4B4C" w14:textId="1E6BC01E" w:rsidR="00A8385A" w:rsidRPr="00A8385A" w:rsidRDefault="00A8385A" w:rsidP="00A8385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53264C">
        <w:rPr>
          <w:rFonts w:ascii="Poppins" w:eastAsia="Calibri" w:hAnsi="Poppins" w:cs="Poppins"/>
          <w:sz w:val="22"/>
          <w:szCs w:val="22"/>
          <w:lang w:val="en-US"/>
        </w:rPr>
        <w:t>Please provide the following information:</w:t>
      </w:r>
    </w:p>
    <w:p w14:paraId="31D2261E" w14:textId="3D3A4A53" w:rsidR="0069276D" w:rsidRPr="009C6B08" w:rsidRDefault="0069276D" w:rsidP="0069276D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9C6B08">
        <w:rPr>
          <w:rFonts w:ascii="Poppins" w:eastAsia="Calibri" w:hAnsi="Poppins" w:cs="Poppins"/>
          <w:b/>
          <w:bCs/>
          <w:sz w:val="22"/>
          <w:szCs w:val="22"/>
        </w:rPr>
        <w:t>SEKCJA I. Informacje ogólne</w:t>
      </w:r>
    </w:p>
    <w:p w14:paraId="1D1EC5AD" w14:textId="1BD2E480" w:rsidR="0069276D" w:rsidRPr="0069276D" w:rsidRDefault="0069276D" w:rsidP="0069276D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Prosimy o podanie następujących informacji:</w:t>
      </w:r>
    </w:p>
    <w:p w14:paraId="409249AD" w14:textId="751D7AB6" w:rsidR="0069276D" w:rsidRPr="0069276D" w:rsidRDefault="0069276D" w:rsidP="0069276D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Imię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i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nazwisko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mentora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>: ………………………………………………………………………………………</w:t>
      </w:r>
      <w:r>
        <w:rPr>
          <w:rFonts w:ascii="Poppins" w:eastAsia="Calibri" w:hAnsi="Poppins" w:cs="Poppins"/>
          <w:sz w:val="22"/>
          <w:szCs w:val="22"/>
          <w:lang w:val="en-GB"/>
        </w:rPr>
        <w:t>…………</w:t>
      </w:r>
      <w:r w:rsidRPr="0069276D">
        <w:rPr>
          <w:rFonts w:ascii="Poppins" w:eastAsia="Calibri" w:hAnsi="Poppins" w:cs="Poppins"/>
          <w:sz w:val="22"/>
          <w:szCs w:val="22"/>
          <w:lang w:val="en-GB"/>
        </w:rPr>
        <w:t>…………………</w:t>
      </w:r>
    </w:p>
    <w:p w14:paraId="472144CB" w14:textId="7A24145A" w:rsidR="0069276D" w:rsidRPr="0069276D" w:rsidRDefault="0069276D" w:rsidP="0069276D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69276D">
        <w:rPr>
          <w:rFonts w:ascii="Poppins" w:eastAsia="Calibri" w:hAnsi="Poppins" w:cs="Poppins"/>
          <w:sz w:val="22"/>
          <w:szCs w:val="22"/>
          <w:lang w:val="en-GB"/>
        </w:rPr>
        <w:t>Kraj: …………………………………………………………………………………………………………………………………………………………………</w:t>
      </w:r>
    </w:p>
    <w:p w14:paraId="6258FC81" w14:textId="552DBF79" w:rsidR="0069276D" w:rsidRPr="0069276D" w:rsidRDefault="0069276D" w:rsidP="0069276D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Liczba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wspieranych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PES: ……………………………………………………………………………………………………………………</w:t>
      </w:r>
    </w:p>
    <w:p w14:paraId="0D062704" w14:textId="2C0E24E3" w:rsidR="00E40A9E" w:rsidRPr="0069276D" w:rsidRDefault="0069276D" w:rsidP="0069276D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Okres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realizacji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działań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mentoringowych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>: ……………………………………………………………………</w:t>
      </w:r>
      <w:proofErr w:type="gramStart"/>
      <w:r w:rsidRPr="0069276D">
        <w:rPr>
          <w:rFonts w:ascii="Poppins" w:eastAsia="Calibri" w:hAnsi="Poppins" w:cs="Poppins"/>
          <w:sz w:val="22"/>
          <w:szCs w:val="22"/>
          <w:lang w:val="en-GB"/>
        </w:rPr>
        <w:t>…</w:t>
      </w:r>
      <w:r>
        <w:rPr>
          <w:rFonts w:ascii="Poppins" w:eastAsia="Calibri" w:hAnsi="Poppins" w:cs="Poppins"/>
          <w:sz w:val="22"/>
          <w:szCs w:val="22"/>
          <w:lang w:val="en-GB"/>
        </w:rPr>
        <w:t>..</w:t>
      </w:r>
      <w:proofErr w:type="gramEnd"/>
      <w:r w:rsidRPr="0069276D">
        <w:rPr>
          <w:rFonts w:ascii="Poppins" w:eastAsia="Calibri" w:hAnsi="Poppins" w:cs="Poppins"/>
          <w:sz w:val="22"/>
          <w:szCs w:val="22"/>
          <w:lang w:val="en-GB"/>
        </w:rPr>
        <w:t>……</w:t>
      </w:r>
    </w:p>
    <w:p w14:paraId="7ED82B08" w14:textId="77777777" w:rsidR="00A8385A" w:rsidRPr="0069276D" w:rsidRDefault="00A8385A" w:rsidP="00CD4649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4F9CBBBA" w14:textId="77777777" w:rsidR="0069276D" w:rsidRDefault="0069276D" w:rsidP="00CD464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</w:p>
    <w:p w14:paraId="419CF861" w14:textId="511F354B" w:rsidR="0069276D" w:rsidRPr="0069276D" w:rsidRDefault="0069276D" w:rsidP="0069276D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69276D">
        <w:rPr>
          <w:rFonts w:ascii="Poppins" w:eastAsia="Calibri" w:hAnsi="Poppins" w:cs="Poppins"/>
          <w:b/>
          <w:bCs/>
          <w:sz w:val="22"/>
          <w:szCs w:val="22"/>
        </w:rPr>
        <w:t xml:space="preserve">SEKCJA II. Ocena </w:t>
      </w:r>
      <w:r>
        <w:rPr>
          <w:rFonts w:ascii="Poppins" w:eastAsia="Calibri" w:hAnsi="Poppins" w:cs="Poppins"/>
          <w:b/>
          <w:bCs/>
          <w:sz w:val="22"/>
          <w:szCs w:val="22"/>
        </w:rPr>
        <w:t xml:space="preserve">procesu </w:t>
      </w:r>
      <w:r w:rsidRPr="0069276D">
        <w:rPr>
          <w:rFonts w:ascii="Poppins" w:eastAsia="Calibri" w:hAnsi="Poppins" w:cs="Poppins"/>
          <w:b/>
          <w:bCs/>
          <w:sz w:val="22"/>
          <w:szCs w:val="22"/>
        </w:rPr>
        <w:t>mentoringu</w:t>
      </w:r>
    </w:p>
    <w:p w14:paraId="73860D8A" w14:textId="69C5AF1F" w:rsidR="008C2D20" w:rsidRPr="0069276D" w:rsidRDefault="0069276D" w:rsidP="009C6B08">
      <w:pPr>
        <w:pStyle w:val="Akapitzlist"/>
        <w:numPr>
          <w:ilvl w:val="0"/>
          <w:numId w:val="16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Oceń ogólny proces mentoringu w skali od 1 do 5 (1 – zdecydowanie się nie zgadzam, 5 – zdecydowanie się zgadzam):</w:t>
      </w:r>
    </w:p>
    <w:p w14:paraId="638264F1" w14:textId="77777777" w:rsidR="00A8385A" w:rsidRPr="0069276D" w:rsidRDefault="00A8385A" w:rsidP="00A8385A">
      <w:pPr>
        <w:pStyle w:val="Akapitzlist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A8385A" w:rsidRPr="0053264C" w14:paraId="27CC656B" w14:textId="77777777" w:rsidTr="006964CE">
        <w:tc>
          <w:tcPr>
            <w:tcW w:w="5387" w:type="dxa"/>
            <w:vAlign w:val="center"/>
          </w:tcPr>
          <w:p w14:paraId="6A0DEF56" w14:textId="7ECC8DC1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Metodologia mentoringu była jasna i łatwa w zastosowaniu</w:t>
            </w:r>
          </w:p>
        </w:tc>
        <w:tc>
          <w:tcPr>
            <w:tcW w:w="3685" w:type="dxa"/>
            <w:vAlign w:val="center"/>
          </w:tcPr>
          <w:p w14:paraId="33A3A3B7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75589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5610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566869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5351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4488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6591CD84" w14:textId="77777777" w:rsidTr="006964CE">
        <w:tc>
          <w:tcPr>
            <w:tcW w:w="5387" w:type="dxa"/>
            <w:vAlign w:val="center"/>
          </w:tcPr>
          <w:p w14:paraId="675B8DB7" w14:textId="133A66DE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Struktura procesu mentoringu była odpowiednia</w:t>
            </w:r>
          </w:p>
        </w:tc>
        <w:tc>
          <w:tcPr>
            <w:tcW w:w="3685" w:type="dxa"/>
            <w:vAlign w:val="center"/>
          </w:tcPr>
          <w:p w14:paraId="3E588923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836062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5571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446299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10452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58450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495C73FB" w14:textId="77777777" w:rsidTr="006964CE">
        <w:tc>
          <w:tcPr>
            <w:tcW w:w="5387" w:type="dxa"/>
            <w:vAlign w:val="center"/>
          </w:tcPr>
          <w:p w14:paraId="25863DEF" w14:textId="18E59AE2" w:rsidR="00A8385A" w:rsidRPr="0053264C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val="en-GB"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lastRenderedPageBreak/>
              <w:t>Harmonogram mentoringu był realistyczny</w:t>
            </w:r>
          </w:p>
        </w:tc>
        <w:tc>
          <w:tcPr>
            <w:tcW w:w="3685" w:type="dxa"/>
            <w:vAlign w:val="center"/>
          </w:tcPr>
          <w:p w14:paraId="2A02D2C4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74929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567811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68837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43042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8319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7A826A0E" w14:textId="77777777" w:rsidTr="006964CE">
        <w:tc>
          <w:tcPr>
            <w:tcW w:w="5387" w:type="dxa"/>
            <w:vAlign w:val="center"/>
          </w:tcPr>
          <w:p w14:paraId="7ADA48A9" w14:textId="616F0A12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Proces mentoringu umożliwiał elastyczne dostosowanie do potrzeb PES</w:t>
            </w:r>
          </w:p>
        </w:tc>
        <w:tc>
          <w:tcPr>
            <w:tcW w:w="3685" w:type="dxa"/>
            <w:vAlign w:val="center"/>
          </w:tcPr>
          <w:p w14:paraId="23226B7D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3391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31559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1787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709389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17014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35C6A517" w14:textId="77777777" w:rsidTr="006964CE">
        <w:tc>
          <w:tcPr>
            <w:tcW w:w="5387" w:type="dxa"/>
            <w:vAlign w:val="center"/>
          </w:tcPr>
          <w:p w14:paraId="782B9E82" w14:textId="261E58CE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Komunikacja z koordynatorami programu </w:t>
            </w:r>
            <w:proofErr w:type="spellStart"/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mentoringowego</w:t>
            </w:r>
            <w:proofErr w:type="spellEnd"/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 xml:space="preserve"> była skuteczna</w:t>
            </w:r>
          </w:p>
        </w:tc>
        <w:tc>
          <w:tcPr>
            <w:tcW w:w="3685" w:type="dxa"/>
            <w:vAlign w:val="center"/>
          </w:tcPr>
          <w:p w14:paraId="3C6CD225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84204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527532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212675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480463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80607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33CC4C6E" w14:textId="77777777" w:rsidTr="006964CE">
        <w:tc>
          <w:tcPr>
            <w:tcW w:w="5387" w:type="dxa"/>
            <w:vAlign w:val="center"/>
          </w:tcPr>
          <w:p w14:paraId="20B8406B" w14:textId="15663E55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Wymagania dotyczące raportowania i dokumentacji były możliwe do realizacji</w:t>
            </w:r>
          </w:p>
        </w:tc>
        <w:tc>
          <w:tcPr>
            <w:tcW w:w="3685" w:type="dxa"/>
            <w:vAlign w:val="center"/>
          </w:tcPr>
          <w:p w14:paraId="578C1346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1479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79455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51302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28820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694532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68069145" w14:textId="77777777" w:rsidTr="006964CE">
        <w:tc>
          <w:tcPr>
            <w:tcW w:w="5387" w:type="dxa"/>
            <w:vAlign w:val="center"/>
          </w:tcPr>
          <w:p w14:paraId="3F9CF64C" w14:textId="21911027" w:rsidR="00A8385A" w:rsidRPr="0069276D" w:rsidRDefault="0069276D" w:rsidP="006964CE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Warsztaty i wydarzenia skutecznie wspierały proces mentoringu</w:t>
            </w:r>
          </w:p>
        </w:tc>
        <w:tc>
          <w:tcPr>
            <w:tcW w:w="3685" w:type="dxa"/>
            <w:vAlign w:val="center"/>
          </w:tcPr>
          <w:p w14:paraId="03A18F64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9529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958058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39674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4085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53378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</w:tbl>
    <w:p w14:paraId="3CEEC06E" w14:textId="77777777" w:rsidR="00D108EF" w:rsidRDefault="00D108EF" w:rsidP="00A8385A">
      <w:pPr>
        <w:widowControl/>
        <w:suppressAutoHyphens w:val="0"/>
        <w:jc w:val="both"/>
        <w:rPr>
          <w:rFonts w:ascii="Poppins" w:eastAsiaTheme="minorHAnsi" w:hAnsi="Poppins" w:cs="Poppins"/>
          <w:sz w:val="22"/>
          <w:szCs w:val="22"/>
          <w:lang w:val="en-GB"/>
        </w:rPr>
      </w:pPr>
    </w:p>
    <w:p w14:paraId="49EA5E46" w14:textId="77777777" w:rsidR="00A8385A" w:rsidRPr="00A8385A" w:rsidRDefault="00A8385A" w:rsidP="00A8385A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3C263D04" w14:textId="48D2BA5A" w:rsidR="00D108EF" w:rsidRPr="0069276D" w:rsidRDefault="0069276D" w:rsidP="009C6B08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69276D">
        <w:rPr>
          <w:rFonts w:ascii="Poppins" w:eastAsia="Calibri" w:hAnsi="Poppins" w:cs="Poppins"/>
          <w:b/>
          <w:bCs/>
          <w:sz w:val="22"/>
          <w:szCs w:val="22"/>
        </w:rPr>
        <w:t xml:space="preserve">SEKCJA III. Ocena </w:t>
      </w:r>
      <w:r>
        <w:rPr>
          <w:rFonts w:ascii="Poppins" w:eastAsia="Calibri" w:hAnsi="Poppins" w:cs="Poppins"/>
          <w:b/>
          <w:bCs/>
          <w:sz w:val="22"/>
          <w:szCs w:val="22"/>
        </w:rPr>
        <w:t>pakietu</w:t>
      </w:r>
      <w:r w:rsidRPr="0069276D">
        <w:rPr>
          <w:rFonts w:ascii="Poppins" w:eastAsia="Calibri" w:hAnsi="Poppins" w:cs="Poppins"/>
          <w:b/>
          <w:bCs/>
          <w:sz w:val="22"/>
          <w:szCs w:val="22"/>
        </w:rPr>
        <w:t xml:space="preserve"> narzędzi dla </w:t>
      </w:r>
      <w:proofErr w:type="spellStart"/>
      <w:r w:rsidRPr="0069276D">
        <w:rPr>
          <w:rFonts w:ascii="Poppins" w:eastAsia="Calibri" w:hAnsi="Poppins" w:cs="Poppins"/>
          <w:b/>
          <w:bCs/>
          <w:sz w:val="22"/>
          <w:szCs w:val="22"/>
        </w:rPr>
        <w:t>mantorów</w:t>
      </w:r>
      <w:proofErr w:type="spellEnd"/>
      <w:r w:rsidRPr="0069276D">
        <w:rPr>
          <w:rFonts w:ascii="Poppins" w:eastAsia="Calibri" w:hAnsi="Poppins" w:cs="Poppins"/>
          <w:b/>
          <w:bCs/>
          <w:sz w:val="22"/>
          <w:szCs w:val="22"/>
        </w:rPr>
        <w:t xml:space="preserve"> Train the </w:t>
      </w:r>
      <w:proofErr w:type="spellStart"/>
      <w:r w:rsidRPr="0069276D">
        <w:rPr>
          <w:rFonts w:ascii="Poppins" w:eastAsia="Calibri" w:hAnsi="Poppins" w:cs="Poppins"/>
          <w:b/>
          <w:bCs/>
          <w:sz w:val="22"/>
          <w:szCs w:val="22"/>
        </w:rPr>
        <w:t>Trainer</w:t>
      </w:r>
      <w:proofErr w:type="spellEnd"/>
      <w:r w:rsidRPr="0069276D">
        <w:rPr>
          <w:rFonts w:ascii="Poppins" w:eastAsia="Calibri" w:hAnsi="Poppins" w:cs="Poppins"/>
          <w:b/>
          <w:bCs/>
          <w:sz w:val="22"/>
          <w:szCs w:val="22"/>
        </w:rPr>
        <w:t xml:space="preserve"> (TTT</w:t>
      </w:r>
      <w:r>
        <w:rPr>
          <w:rFonts w:ascii="Poppins" w:eastAsia="Calibri" w:hAnsi="Poppins" w:cs="Poppins"/>
          <w:b/>
          <w:bCs/>
          <w:sz w:val="22"/>
          <w:szCs w:val="22"/>
        </w:rPr>
        <w:t xml:space="preserve"> Toolkit</w:t>
      </w:r>
      <w:r w:rsidRPr="0069276D">
        <w:rPr>
          <w:rFonts w:ascii="Poppins" w:eastAsia="Calibri" w:hAnsi="Poppins" w:cs="Poppins"/>
          <w:b/>
          <w:bCs/>
          <w:sz w:val="22"/>
          <w:szCs w:val="22"/>
        </w:rPr>
        <w:t>)</w:t>
      </w:r>
    </w:p>
    <w:p w14:paraId="4A5CC857" w14:textId="179D02B2" w:rsidR="00FB5586" w:rsidRPr="0069276D" w:rsidRDefault="0069276D" w:rsidP="009C6B08">
      <w:pPr>
        <w:pStyle w:val="Akapitzlist"/>
        <w:numPr>
          <w:ilvl w:val="0"/>
          <w:numId w:val="17"/>
        </w:numPr>
        <w:spacing w:after="120"/>
        <w:ind w:left="714" w:hanging="357"/>
        <w:contextualSpacing w:val="0"/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Oceń przydatność narzędzi i metod zawartych w </w:t>
      </w:r>
      <w:r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pakiecie</w:t>
      </w:r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</w:t>
      </w:r>
      <w:r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narzędzi dla mentorów </w:t>
      </w:r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Train the </w:t>
      </w:r>
      <w:proofErr w:type="spellStart"/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Trainer</w:t>
      </w:r>
      <w:proofErr w:type="spellEnd"/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(TTT</w:t>
      </w:r>
      <w:r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 Toolkit</w:t>
      </w:r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) w skali od 1 do 5 (1 – w ogóle nieprzydatne, 5 – bardzo przydatne)</w:t>
      </w:r>
    </w:p>
    <w:p w14:paraId="5CD02DEA" w14:textId="77777777" w:rsidR="00A8385A" w:rsidRPr="00B14259" w:rsidRDefault="00A8385A" w:rsidP="009C6B08">
      <w:pPr>
        <w:pStyle w:val="Akapitzlist"/>
        <w:jc w:val="both"/>
        <w:rPr>
          <w:rFonts w:ascii="Poppins" w:eastAsia="Calibri" w:hAnsi="Poppins" w:cs="Poppins"/>
          <w:sz w:val="22"/>
          <w:szCs w:val="22"/>
          <w:lang w:val="en-GB"/>
        </w:rPr>
      </w:pPr>
      <w:r>
        <w:rPr>
          <w:rFonts w:ascii="Poppins" w:eastAsia="Calibri" w:hAnsi="Poppins" w:cs="Poppins"/>
          <w:sz w:val="22"/>
          <w:szCs w:val="22"/>
          <w:lang w:val="en-GB"/>
        </w:rPr>
        <w:t xml:space="preserve">1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901395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2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868712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3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83965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Poppins" w:hint="eastAsia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4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40487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5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1179806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</w:p>
    <w:p w14:paraId="04F80335" w14:textId="77777777" w:rsidR="00A8385A" w:rsidRPr="00CD4649" w:rsidRDefault="00A8385A" w:rsidP="009C6B08">
      <w:pPr>
        <w:pStyle w:val="Akapitzlist"/>
        <w:spacing w:after="120"/>
        <w:ind w:left="714"/>
        <w:contextualSpacing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04C35510" w14:textId="55FFA6B7" w:rsidR="00FB5586" w:rsidRPr="009C6B08" w:rsidRDefault="0069276D" w:rsidP="009C6B08">
      <w:pPr>
        <w:pStyle w:val="Akapitzlist"/>
        <w:numPr>
          <w:ilvl w:val="0"/>
          <w:numId w:val="17"/>
        </w:numPr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 xml:space="preserve">Oceń przydatność Indywidualnego Planu Rozwoju Cyfrowego </w:t>
      </w:r>
      <w:r w:rsidR="009C6B08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br/>
      </w:r>
      <w:r w:rsidRPr="0069276D"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  <w:t>(</w:t>
      </w:r>
      <w:r w:rsidR="009C6B08" w:rsidRPr="009C6B08">
        <w:rPr>
          <w:rFonts w:ascii="Poppins" w:eastAsiaTheme="minorHAnsi" w:hAnsi="Poppins" w:cs="Poppins"/>
          <w:i/>
          <w:iCs/>
          <w:kern w:val="0"/>
          <w:sz w:val="22"/>
          <w:szCs w:val="22"/>
          <w:lang w:eastAsia="en-US" w:bidi="ar-SA"/>
        </w:rPr>
        <w:t xml:space="preserve">ang. </w:t>
      </w:r>
      <w:r w:rsidR="009C6B08" w:rsidRPr="009C6B08">
        <w:rPr>
          <w:rFonts w:ascii="Poppins" w:eastAsiaTheme="minorHAnsi" w:hAnsi="Poppins" w:cs="Poppins"/>
          <w:i/>
          <w:iCs/>
          <w:kern w:val="0"/>
          <w:sz w:val="22"/>
          <w:szCs w:val="22"/>
          <w:lang w:val="en-US" w:eastAsia="en-US" w:bidi="ar-SA"/>
        </w:rPr>
        <w:t>Individual Digital Development Plan</w:t>
      </w:r>
      <w:r w:rsidR="009C6B08" w:rsidRPr="009C6B08">
        <w:rPr>
          <w:rFonts w:ascii="Poppins" w:eastAsiaTheme="minorHAnsi" w:hAnsi="Poppins" w:cs="Poppins"/>
          <w:i/>
          <w:iCs/>
          <w:kern w:val="0"/>
          <w:sz w:val="22"/>
          <w:szCs w:val="22"/>
          <w:lang w:val="en-US" w:eastAsia="en-US" w:bidi="ar-SA"/>
        </w:rPr>
        <w:t xml:space="preserve">, </w:t>
      </w:r>
      <w:r w:rsidR="009C6B08" w:rsidRPr="009C6B08">
        <w:rPr>
          <w:rFonts w:ascii="Poppins" w:eastAsiaTheme="minorHAnsi" w:hAnsi="Poppins" w:cs="Poppins"/>
          <w:i/>
          <w:iCs/>
          <w:kern w:val="0"/>
          <w:sz w:val="22"/>
          <w:szCs w:val="22"/>
          <w:lang w:val="en-US" w:eastAsia="en-US" w:bidi="ar-SA"/>
        </w:rPr>
        <w:t>IDDP</w:t>
      </w:r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 xml:space="preserve">) </w:t>
      </w:r>
      <w:proofErr w:type="spellStart"/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>dla</w:t>
      </w:r>
      <w:proofErr w:type="spellEnd"/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>rozwoju</w:t>
      </w:r>
      <w:proofErr w:type="spellEnd"/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 xml:space="preserve"> </w:t>
      </w:r>
      <w:proofErr w:type="spellStart"/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>cyfrowego</w:t>
      </w:r>
      <w:proofErr w:type="spellEnd"/>
      <w:r w:rsidRPr="009C6B08">
        <w:rPr>
          <w:rFonts w:ascii="Poppins" w:eastAsiaTheme="minorHAnsi" w:hAnsi="Poppins" w:cs="Poppins"/>
          <w:kern w:val="0"/>
          <w:sz w:val="22"/>
          <w:szCs w:val="22"/>
          <w:lang w:val="en-US" w:eastAsia="en-US" w:bidi="ar-SA"/>
        </w:rPr>
        <w:t xml:space="preserve"> PES.</w:t>
      </w:r>
    </w:p>
    <w:p w14:paraId="69BBADFB" w14:textId="77777777" w:rsidR="00A8385A" w:rsidRPr="00B14259" w:rsidRDefault="00A8385A" w:rsidP="00A8385A">
      <w:pPr>
        <w:pStyle w:val="Akapitzlist"/>
        <w:rPr>
          <w:rFonts w:ascii="Poppins" w:eastAsia="Calibri" w:hAnsi="Poppins" w:cs="Poppins"/>
          <w:sz w:val="22"/>
          <w:szCs w:val="22"/>
          <w:lang w:val="en-GB"/>
        </w:rPr>
      </w:pPr>
      <w:r>
        <w:rPr>
          <w:rFonts w:ascii="Poppins" w:eastAsia="Calibri" w:hAnsi="Poppins" w:cs="Poppins"/>
          <w:sz w:val="22"/>
          <w:szCs w:val="22"/>
          <w:lang w:val="en-GB"/>
        </w:rPr>
        <w:t xml:space="preserve">1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215466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2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515641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3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738096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Poppins" w:hint="eastAsia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4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141107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5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1990790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</w:p>
    <w:p w14:paraId="061AA9ED" w14:textId="77777777" w:rsidR="00D108EF" w:rsidRDefault="00D108EF" w:rsidP="00A8385A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1D10844A" w14:textId="77777777" w:rsidR="00A8385A" w:rsidRPr="00A8385A" w:rsidRDefault="00A8385A" w:rsidP="00A8385A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448DB7CB" w14:textId="383DCC0D" w:rsidR="00D108EF" w:rsidRPr="0069276D" w:rsidRDefault="0069276D" w:rsidP="00CD4649">
      <w:pPr>
        <w:widowControl/>
        <w:suppressAutoHyphens w:val="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69276D">
        <w:rPr>
          <w:rFonts w:ascii="Poppins" w:eastAsia="Calibri" w:hAnsi="Poppins" w:cs="Poppins"/>
          <w:b/>
          <w:bCs/>
          <w:sz w:val="22"/>
          <w:szCs w:val="22"/>
        </w:rPr>
        <w:t>SEKCJA IV. Ocena realizacji programu</w:t>
      </w:r>
    </w:p>
    <w:p w14:paraId="5FA1CCE2" w14:textId="2B1B1FDB" w:rsidR="00D108EF" w:rsidRPr="0069276D" w:rsidRDefault="0069276D" w:rsidP="009C6B08">
      <w:pPr>
        <w:pStyle w:val="Akapitzlist"/>
        <w:numPr>
          <w:ilvl w:val="0"/>
          <w:numId w:val="18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Oceń poniższe stwierdzenia w skali od 1 do 5 (1 – zdecydowanie się nie zgadzam, 5 – zdecydowanie się zgadzam):</w:t>
      </w:r>
    </w:p>
    <w:p w14:paraId="72830B5C" w14:textId="77777777" w:rsidR="00A8385A" w:rsidRPr="0069276D" w:rsidRDefault="00A8385A" w:rsidP="00A8385A">
      <w:pPr>
        <w:pStyle w:val="Akapitzlist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87"/>
        <w:gridCol w:w="3685"/>
      </w:tblGrid>
      <w:tr w:rsidR="00A8385A" w:rsidRPr="0053264C" w14:paraId="4FEDCDCB" w14:textId="77777777" w:rsidTr="006964CE">
        <w:tc>
          <w:tcPr>
            <w:tcW w:w="5387" w:type="dxa"/>
            <w:vAlign w:val="center"/>
          </w:tcPr>
          <w:p w14:paraId="30FB6D1A" w14:textId="42678E25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PES były aktywnie zaangażowane w proces mentoringu</w:t>
            </w:r>
          </w:p>
        </w:tc>
        <w:tc>
          <w:tcPr>
            <w:tcW w:w="3685" w:type="dxa"/>
            <w:vAlign w:val="center"/>
          </w:tcPr>
          <w:p w14:paraId="38953A64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57884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736349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682099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75873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903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19B71525" w14:textId="77777777" w:rsidTr="006964CE">
        <w:tc>
          <w:tcPr>
            <w:tcW w:w="5387" w:type="dxa"/>
            <w:vAlign w:val="center"/>
          </w:tcPr>
          <w:p w14:paraId="70FCB8D0" w14:textId="36285CF8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PES były otwarte na eksperymentowanie i testowanie rozwiązań</w:t>
            </w:r>
          </w:p>
        </w:tc>
        <w:tc>
          <w:tcPr>
            <w:tcW w:w="3685" w:type="dxa"/>
            <w:vAlign w:val="center"/>
          </w:tcPr>
          <w:p w14:paraId="2A4AFC20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9685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32867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58573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0462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182356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6FCCBE47" w14:textId="77777777" w:rsidTr="006964CE">
        <w:tc>
          <w:tcPr>
            <w:tcW w:w="5387" w:type="dxa"/>
            <w:vAlign w:val="center"/>
          </w:tcPr>
          <w:p w14:paraId="1FB2E4CA" w14:textId="0789B47C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Program wspierał praktyczne wdrażanie rozwiązań cyfrowych</w:t>
            </w:r>
          </w:p>
        </w:tc>
        <w:tc>
          <w:tcPr>
            <w:tcW w:w="3685" w:type="dxa"/>
            <w:vAlign w:val="center"/>
          </w:tcPr>
          <w:p w14:paraId="2CFFE3A3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1555607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4827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62103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56252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77736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5119B25A" w14:textId="77777777" w:rsidTr="006964CE">
        <w:tc>
          <w:tcPr>
            <w:tcW w:w="5387" w:type="dxa"/>
            <w:vAlign w:val="center"/>
          </w:tcPr>
          <w:p w14:paraId="1CAC905F" w14:textId="71680FAF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Tematyka dostępności była istotna dla uczestniczących PES</w:t>
            </w:r>
          </w:p>
        </w:tc>
        <w:tc>
          <w:tcPr>
            <w:tcW w:w="3685" w:type="dxa"/>
            <w:vAlign w:val="center"/>
          </w:tcPr>
          <w:p w14:paraId="232B599D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07940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372189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502585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997379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227110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4E620F72" w14:textId="77777777" w:rsidTr="006964CE">
        <w:tc>
          <w:tcPr>
            <w:tcW w:w="5387" w:type="dxa"/>
            <w:vAlign w:val="center"/>
          </w:tcPr>
          <w:p w14:paraId="61DC0A20" w14:textId="5D9B2200" w:rsidR="00A8385A" w:rsidRPr="0069276D" w:rsidRDefault="0069276D" w:rsidP="00A8385A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Program przyczynił się do zwiększenia świadomości w zakresie dostępności</w:t>
            </w:r>
          </w:p>
        </w:tc>
        <w:tc>
          <w:tcPr>
            <w:tcW w:w="3685" w:type="dxa"/>
            <w:vAlign w:val="center"/>
          </w:tcPr>
          <w:p w14:paraId="517D48E3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79717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04271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84582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209635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98750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  <w:tr w:rsidR="00A8385A" w:rsidRPr="0053264C" w14:paraId="5FAC83DC" w14:textId="77777777" w:rsidTr="006964CE">
        <w:tc>
          <w:tcPr>
            <w:tcW w:w="5387" w:type="dxa"/>
            <w:vAlign w:val="center"/>
          </w:tcPr>
          <w:p w14:paraId="22F7603B" w14:textId="2CC578BB" w:rsidR="00A8385A" w:rsidRPr="0069276D" w:rsidRDefault="0069276D" w:rsidP="006964CE">
            <w:pPr>
              <w:widowControl/>
              <w:suppressAutoHyphens w:val="0"/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</w:pPr>
            <w:r w:rsidRPr="0069276D">
              <w:rPr>
                <w:rFonts w:ascii="Poppins" w:eastAsiaTheme="minorHAnsi" w:hAnsi="Poppins" w:cs="Poppins"/>
                <w:kern w:val="0"/>
                <w:sz w:val="22"/>
                <w:szCs w:val="22"/>
                <w:lang w:eastAsia="en-US" w:bidi="ar-SA"/>
              </w:rPr>
              <w:t>Równowaga pomiędzy transformacją cyfrową a dostępnością była odpowiednia</w:t>
            </w:r>
          </w:p>
        </w:tc>
        <w:tc>
          <w:tcPr>
            <w:tcW w:w="3685" w:type="dxa"/>
            <w:vAlign w:val="center"/>
          </w:tcPr>
          <w:p w14:paraId="07338CC8" w14:textId="77777777" w:rsidR="00A8385A" w:rsidRPr="0053264C" w:rsidRDefault="00A8385A" w:rsidP="006964CE">
            <w:pPr>
              <w:pStyle w:val="Akapitzlist"/>
              <w:ind w:left="0"/>
              <w:jc w:val="center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1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338902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2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6803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 3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116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Poppins" w:hint="eastAsia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4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-5347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  <w:r>
              <w:rPr>
                <w:rFonts w:ascii="Poppins" w:eastAsia="Calibri" w:hAnsi="Poppins" w:cs="Poppins"/>
                <w:sz w:val="22"/>
                <w:szCs w:val="22"/>
                <w:lang w:val="en-GB"/>
              </w:rPr>
              <w:t xml:space="preserve">    5 </w:t>
            </w:r>
            <w:sdt>
              <w:sdtPr>
                <w:rPr>
                  <w:rFonts w:ascii="Poppins" w:eastAsia="Calibri" w:hAnsi="Poppins" w:cs="Poppins"/>
                  <w:sz w:val="22"/>
                  <w:szCs w:val="22"/>
                  <w:lang w:val="en-GB"/>
                </w:rPr>
                <w:id w:val="114139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3264C">
                  <w:rPr>
                    <w:rFonts w:ascii="Segoe UI Symbol" w:eastAsia="MS Gothic" w:hAnsi="Segoe UI Symbol" w:cs="Segoe UI Symbol"/>
                    <w:sz w:val="22"/>
                    <w:szCs w:val="22"/>
                    <w:lang w:val="en-GB"/>
                  </w:rPr>
                  <w:t>☐</w:t>
                </w:r>
              </w:sdtContent>
            </w:sdt>
          </w:p>
        </w:tc>
      </w:tr>
    </w:tbl>
    <w:p w14:paraId="0939469B" w14:textId="77777777" w:rsidR="00A8385A" w:rsidRPr="00CD4649" w:rsidRDefault="00A8385A" w:rsidP="00A8385A">
      <w:pPr>
        <w:pStyle w:val="Akapitzlist"/>
        <w:rPr>
          <w:rFonts w:ascii="Poppins" w:eastAsia="Calibri" w:hAnsi="Poppins" w:cs="Poppins"/>
          <w:sz w:val="22"/>
          <w:szCs w:val="22"/>
          <w:lang w:val="en-GB"/>
        </w:rPr>
      </w:pPr>
    </w:p>
    <w:p w14:paraId="4CC03B58" w14:textId="77777777" w:rsidR="00D108EF" w:rsidRPr="00CD4649" w:rsidRDefault="00D108EF" w:rsidP="00CD4649">
      <w:pPr>
        <w:pStyle w:val="Akapitzlist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 w:bidi="ar-SA"/>
        </w:rPr>
      </w:pPr>
    </w:p>
    <w:p w14:paraId="092957EA" w14:textId="6E7B975A" w:rsidR="00D108EF" w:rsidRPr="00CD4649" w:rsidRDefault="0069276D" w:rsidP="00CD4649">
      <w:pPr>
        <w:widowControl/>
        <w:suppressAutoHyphens w:val="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69276D">
        <w:rPr>
          <w:rFonts w:ascii="Poppins" w:eastAsia="Calibri" w:hAnsi="Poppins" w:cs="Poppins"/>
          <w:b/>
          <w:bCs/>
          <w:sz w:val="22"/>
          <w:szCs w:val="22"/>
          <w:lang w:val="en-GB"/>
        </w:rPr>
        <w:t xml:space="preserve">SEKCJA V. </w:t>
      </w:r>
      <w:proofErr w:type="spellStart"/>
      <w:r w:rsidRPr="0069276D">
        <w:rPr>
          <w:rFonts w:ascii="Poppins" w:eastAsia="Calibri" w:hAnsi="Poppins" w:cs="Poppins"/>
          <w:b/>
          <w:bCs/>
          <w:sz w:val="22"/>
          <w:szCs w:val="22"/>
          <w:lang w:val="en-GB"/>
        </w:rPr>
        <w:t>Wyzwania</w:t>
      </w:r>
      <w:proofErr w:type="spellEnd"/>
      <w:r w:rsidRPr="0069276D">
        <w:rPr>
          <w:rFonts w:ascii="Poppins" w:eastAsia="Calibri" w:hAnsi="Poppins" w:cs="Poppins"/>
          <w:b/>
          <w:bCs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b/>
          <w:bCs/>
          <w:sz w:val="22"/>
          <w:szCs w:val="22"/>
          <w:lang w:val="en-GB"/>
        </w:rPr>
        <w:t>i</w:t>
      </w:r>
      <w:proofErr w:type="spellEnd"/>
      <w:r w:rsidRPr="0069276D">
        <w:rPr>
          <w:rFonts w:ascii="Poppins" w:eastAsia="Calibri" w:hAnsi="Poppins" w:cs="Poppins"/>
          <w:b/>
          <w:bCs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b/>
          <w:bCs/>
          <w:sz w:val="22"/>
          <w:szCs w:val="22"/>
          <w:lang w:val="en-GB"/>
        </w:rPr>
        <w:t>rekomendacje</w:t>
      </w:r>
      <w:proofErr w:type="spellEnd"/>
    </w:p>
    <w:p w14:paraId="54C1D115" w14:textId="2FED52B5" w:rsidR="0069276D" w:rsidRPr="0069276D" w:rsidRDefault="0069276D" w:rsidP="009C6B08">
      <w:pPr>
        <w:pStyle w:val="Akapitzlist"/>
        <w:numPr>
          <w:ilvl w:val="0"/>
          <w:numId w:val="19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 xml:space="preserve">Jakie były główne wyzwania napotkane w trakcie działań </w:t>
      </w:r>
      <w:proofErr w:type="spellStart"/>
      <w:r w:rsidRPr="0069276D">
        <w:rPr>
          <w:rFonts w:ascii="Poppins" w:eastAsia="Calibri" w:hAnsi="Poppins" w:cs="Poppins"/>
          <w:sz w:val="22"/>
          <w:szCs w:val="22"/>
        </w:rPr>
        <w:t>mentoringowych</w:t>
      </w:r>
      <w:proofErr w:type="spellEnd"/>
      <w:r w:rsidRPr="0069276D">
        <w:rPr>
          <w:rFonts w:ascii="Poppins" w:eastAsia="Calibri" w:hAnsi="Poppins" w:cs="Poppins"/>
          <w:sz w:val="22"/>
          <w:szCs w:val="22"/>
        </w:rPr>
        <w:t>?</w:t>
      </w:r>
    </w:p>
    <w:p w14:paraId="602FEF9B" w14:textId="2A7EEE1E" w:rsidR="00D108EF" w:rsidRDefault="0069276D" w:rsidP="009C6B08">
      <w:pPr>
        <w:pStyle w:val="Akapitzlist"/>
        <w:spacing w:after="120"/>
        <w:contextualSpacing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69276D">
        <w:rPr>
          <w:rFonts w:ascii="Poppins" w:eastAsia="Calibri" w:hAnsi="Poppins" w:cs="Poppins"/>
          <w:sz w:val="22"/>
          <w:szCs w:val="22"/>
          <w:lang w:val="en-GB"/>
        </w:rPr>
        <w:t>(</w:t>
      </w:r>
      <w:proofErr w:type="spellStart"/>
      <w:proofErr w:type="gramStart"/>
      <w:r w:rsidRPr="0069276D">
        <w:rPr>
          <w:rFonts w:ascii="Poppins" w:eastAsia="Calibri" w:hAnsi="Poppins" w:cs="Poppins"/>
          <w:sz w:val="22"/>
          <w:szCs w:val="22"/>
          <w:lang w:val="en-GB"/>
        </w:rPr>
        <w:t>maks</w:t>
      </w:r>
      <w:proofErr w:type="spellEnd"/>
      <w:proofErr w:type="gram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. 500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znaków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>)</w:t>
      </w:r>
    </w:p>
    <w:p w14:paraId="08B0BAF0" w14:textId="77777777" w:rsidR="00A8385A" w:rsidRPr="002A55A9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7F002DD3" w14:textId="77777777" w:rsidR="00A8385A" w:rsidRPr="002A55A9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EAF109" w14:textId="77777777" w:rsidR="00A8385A" w:rsidRPr="002A55A9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CA268F5" w14:textId="77777777" w:rsidR="00A8385A" w:rsidRPr="00A8385A" w:rsidRDefault="00A8385A" w:rsidP="009C6B08">
      <w:pPr>
        <w:spacing w:after="12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46BA0E46" w14:textId="77777777" w:rsidR="0069276D" w:rsidRPr="0069276D" w:rsidRDefault="0069276D" w:rsidP="009C6B08">
      <w:pPr>
        <w:pStyle w:val="Akapitzlist"/>
        <w:numPr>
          <w:ilvl w:val="0"/>
          <w:numId w:val="19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Które elementy programu działały szczególnie dobrze?</w:t>
      </w:r>
    </w:p>
    <w:p w14:paraId="57FEA43A" w14:textId="4181E63F" w:rsidR="00D108EF" w:rsidRDefault="0069276D" w:rsidP="009C6B08">
      <w:pPr>
        <w:pStyle w:val="Akapitzlist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69276D">
        <w:rPr>
          <w:rFonts w:ascii="Poppins" w:eastAsia="Calibri" w:hAnsi="Poppins" w:cs="Poppins"/>
          <w:sz w:val="22"/>
          <w:szCs w:val="22"/>
          <w:lang w:val="en-GB"/>
        </w:rPr>
        <w:t>(</w:t>
      </w:r>
      <w:proofErr w:type="spellStart"/>
      <w:proofErr w:type="gramStart"/>
      <w:r w:rsidRPr="0069276D">
        <w:rPr>
          <w:rFonts w:ascii="Poppins" w:eastAsia="Calibri" w:hAnsi="Poppins" w:cs="Poppins"/>
          <w:sz w:val="22"/>
          <w:szCs w:val="22"/>
          <w:lang w:val="en-GB"/>
        </w:rPr>
        <w:t>maks</w:t>
      </w:r>
      <w:proofErr w:type="spellEnd"/>
      <w:proofErr w:type="gram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. 500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znaków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>)</w:t>
      </w:r>
    </w:p>
    <w:p w14:paraId="72C54A40" w14:textId="77777777" w:rsidR="00A8385A" w:rsidRPr="002A55A9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15BE6633" w14:textId="77777777" w:rsidR="00A8385A" w:rsidRPr="002A55A9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636A33" w14:textId="77777777" w:rsidR="00A8385A" w:rsidRPr="002A55A9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2A55A9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07363CE8" w14:textId="77777777" w:rsidR="00A8385A" w:rsidRPr="00A8385A" w:rsidRDefault="00A8385A" w:rsidP="009C6B08">
      <w:pPr>
        <w:spacing w:after="12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0493E3E2" w14:textId="0CDD579B" w:rsidR="0069276D" w:rsidRPr="0069276D" w:rsidRDefault="0069276D" w:rsidP="009C6B08">
      <w:pPr>
        <w:pStyle w:val="Akapitzlist"/>
        <w:numPr>
          <w:ilvl w:val="0"/>
          <w:numId w:val="19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Co należy poprawić w kolejnych edycjach programu?</w:t>
      </w:r>
    </w:p>
    <w:p w14:paraId="734370AE" w14:textId="3899F925" w:rsidR="00D108EF" w:rsidRPr="009C6B08" w:rsidRDefault="0069276D" w:rsidP="009C6B08">
      <w:pPr>
        <w:pStyle w:val="Akapitzlist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(maks. 500 znaków)</w:t>
      </w:r>
    </w:p>
    <w:p w14:paraId="65883289" w14:textId="77777777" w:rsidR="00A8385A" w:rsidRPr="009C6B08" w:rsidRDefault="00A8385A" w:rsidP="00A8385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507A1CA" w14:textId="77777777" w:rsidR="00A8385A" w:rsidRPr="009C6B08" w:rsidRDefault="00A8385A" w:rsidP="00A8385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D68B11" w14:textId="77777777" w:rsidR="00A8385A" w:rsidRPr="009C6B08" w:rsidRDefault="00A8385A" w:rsidP="00A8385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9C6B08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DDFB20A" w14:textId="77777777" w:rsidR="002F4EF1" w:rsidRPr="009C6B08" w:rsidRDefault="002F4EF1" w:rsidP="00CD4649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</w:p>
    <w:p w14:paraId="2E77AB95" w14:textId="77777777" w:rsidR="00F96A52" w:rsidRPr="009C6B08" w:rsidRDefault="00F96A52" w:rsidP="00CD4649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eastAsia="en-US" w:bidi="ar-SA"/>
        </w:rPr>
      </w:pPr>
    </w:p>
    <w:p w14:paraId="51152601" w14:textId="6438F514" w:rsidR="00FE6A7A" w:rsidRPr="009C6B08" w:rsidRDefault="0069276D" w:rsidP="00CD464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</w:rPr>
      </w:pPr>
      <w:r w:rsidRPr="009C6B08">
        <w:rPr>
          <w:rFonts w:ascii="Poppins" w:eastAsia="Calibri" w:hAnsi="Poppins" w:cs="Poppins"/>
          <w:b/>
          <w:bCs/>
          <w:sz w:val="22"/>
          <w:szCs w:val="22"/>
        </w:rPr>
        <w:t>SEKCJA VI. Ogólna satysfakcja</w:t>
      </w:r>
    </w:p>
    <w:p w14:paraId="1D2E4199" w14:textId="72F46596" w:rsidR="00A930BE" w:rsidRPr="0069276D" w:rsidRDefault="0069276D" w:rsidP="009C6B08">
      <w:pPr>
        <w:pStyle w:val="Akapitzlist"/>
        <w:numPr>
          <w:ilvl w:val="0"/>
          <w:numId w:val="21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Oceń ogólną satysfakcję z programu mentoringu cyfrowego w skali od 1 do 5</w:t>
      </w:r>
      <w:r>
        <w:rPr>
          <w:rFonts w:ascii="Poppins" w:eastAsia="Calibri" w:hAnsi="Poppins" w:cs="Poppins"/>
          <w:sz w:val="22"/>
          <w:szCs w:val="22"/>
        </w:rPr>
        <w:t xml:space="preserve"> </w:t>
      </w:r>
      <w:r w:rsidRPr="0069276D">
        <w:rPr>
          <w:rFonts w:ascii="Poppins" w:eastAsia="Calibri" w:hAnsi="Poppins" w:cs="Poppins"/>
          <w:sz w:val="22"/>
          <w:szCs w:val="22"/>
        </w:rPr>
        <w:t>(1 – bardzo niezadowolony, 5 – bardzo zadowolony)</w:t>
      </w:r>
    </w:p>
    <w:p w14:paraId="3BA81639" w14:textId="628190B7" w:rsidR="00A8385A" w:rsidRPr="00A8385A" w:rsidRDefault="00A8385A" w:rsidP="009C6B08">
      <w:pPr>
        <w:pStyle w:val="Akapitzlist"/>
        <w:jc w:val="both"/>
        <w:rPr>
          <w:rFonts w:ascii="Poppins" w:eastAsia="Calibri" w:hAnsi="Poppins" w:cs="Poppins"/>
          <w:sz w:val="22"/>
          <w:szCs w:val="22"/>
          <w:lang w:val="en-GB"/>
        </w:rPr>
      </w:pPr>
      <w:r>
        <w:rPr>
          <w:rFonts w:ascii="Poppins" w:eastAsia="Calibri" w:hAnsi="Poppins" w:cs="Poppins"/>
          <w:sz w:val="22"/>
          <w:szCs w:val="22"/>
          <w:lang w:val="en-GB"/>
        </w:rPr>
        <w:t xml:space="preserve">1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959980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2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265850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3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469783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Poppins" w:hint="eastAsia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4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00068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5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1157343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</w:p>
    <w:p w14:paraId="68F65B0B" w14:textId="77777777" w:rsidR="00FB2C63" w:rsidRPr="00CD4649" w:rsidRDefault="00FB2C63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42188077" w14:textId="77777777" w:rsidR="0069276D" w:rsidRPr="0069276D" w:rsidRDefault="0069276D" w:rsidP="009C6B08">
      <w:pPr>
        <w:pStyle w:val="Akapitzlist"/>
        <w:numPr>
          <w:ilvl w:val="0"/>
          <w:numId w:val="21"/>
        </w:numPr>
        <w:jc w:val="both"/>
        <w:rPr>
          <w:rFonts w:ascii="Poppins" w:eastAsia="Calibri" w:hAnsi="Poppins" w:cs="Poppins"/>
          <w:sz w:val="22"/>
          <w:szCs w:val="22"/>
        </w:rPr>
      </w:pPr>
      <w:r w:rsidRPr="0069276D">
        <w:rPr>
          <w:rFonts w:ascii="Poppins" w:eastAsia="Calibri" w:hAnsi="Poppins" w:cs="Poppins"/>
          <w:sz w:val="22"/>
          <w:szCs w:val="22"/>
        </w:rPr>
        <w:t>Oceń ogólną użyteczność metodologii programu mentoringu cyfrowego</w:t>
      </w:r>
    </w:p>
    <w:p w14:paraId="41C2525A" w14:textId="31F5B494" w:rsidR="00A8385A" w:rsidRPr="00A8385A" w:rsidRDefault="0069276D" w:rsidP="009C6B08">
      <w:pPr>
        <w:pStyle w:val="Akapitzlist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(1 –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zupełnie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nieprzydatna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, 5 –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bardzo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 xml:space="preserve"> </w:t>
      </w:r>
      <w:proofErr w:type="spellStart"/>
      <w:r w:rsidRPr="0069276D">
        <w:rPr>
          <w:rFonts w:ascii="Poppins" w:eastAsia="Calibri" w:hAnsi="Poppins" w:cs="Poppins"/>
          <w:sz w:val="22"/>
          <w:szCs w:val="22"/>
          <w:lang w:val="en-GB"/>
        </w:rPr>
        <w:t>przydatna</w:t>
      </w:r>
      <w:proofErr w:type="spellEnd"/>
      <w:r w:rsidRPr="0069276D">
        <w:rPr>
          <w:rFonts w:ascii="Poppins" w:eastAsia="Calibri" w:hAnsi="Poppins" w:cs="Poppins"/>
          <w:sz w:val="22"/>
          <w:szCs w:val="22"/>
          <w:lang w:val="en-GB"/>
        </w:rPr>
        <w:t>)</w:t>
      </w:r>
    </w:p>
    <w:p w14:paraId="6211038E" w14:textId="49A4D0D0" w:rsidR="00A8385A" w:rsidRPr="00A8385A" w:rsidRDefault="00A8385A" w:rsidP="009C6B08">
      <w:pPr>
        <w:pStyle w:val="Akapitzlist"/>
        <w:jc w:val="both"/>
        <w:rPr>
          <w:rFonts w:ascii="Poppins" w:eastAsia="Calibri" w:hAnsi="Poppins" w:cs="Poppins"/>
          <w:sz w:val="22"/>
          <w:szCs w:val="22"/>
          <w:lang w:val="en-GB"/>
        </w:rPr>
      </w:pPr>
      <w:r>
        <w:rPr>
          <w:rFonts w:ascii="Poppins" w:eastAsia="Calibri" w:hAnsi="Poppins" w:cs="Poppins"/>
          <w:sz w:val="22"/>
          <w:szCs w:val="22"/>
          <w:lang w:val="en-GB"/>
        </w:rPr>
        <w:t xml:space="preserve">1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1306471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2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934399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 3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231201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Poppins" w:hint="eastAsia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4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-45142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  <w:r>
        <w:rPr>
          <w:rFonts w:ascii="Poppins" w:eastAsia="Calibri" w:hAnsi="Poppins" w:cs="Poppins"/>
          <w:sz w:val="22"/>
          <w:szCs w:val="22"/>
          <w:lang w:val="en-GB"/>
        </w:rPr>
        <w:t xml:space="preserve">    5 </w:t>
      </w:r>
      <w:sdt>
        <w:sdtPr>
          <w:rPr>
            <w:rFonts w:ascii="Poppins" w:eastAsia="Calibri" w:hAnsi="Poppins" w:cs="Poppins"/>
            <w:sz w:val="22"/>
            <w:szCs w:val="22"/>
            <w:lang w:val="en-GB"/>
          </w:rPr>
          <w:id w:val="842590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3264C">
            <w:rPr>
              <w:rFonts w:ascii="Segoe UI Symbol" w:eastAsia="MS Gothic" w:hAnsi="Segoe UI Symbol" w:cs="Segoe UI Symbol"/>
              <w:sz w:val="22"/>
              <w:szCs w:val="22"/>
              <w:lang w:val="en-GB"/>
            </w:rPr>
            <w:t>☐</w:t>
          </w:r>
        </w:sdtContent>
      </w:sdt>
    </w:p>
    <w:p w14:paraId="7BF9E160" w14:textId="77777777" w:rsidR="00E40A9E" w:rsidRPr="00CD4649" w:rsidRDefault="00E40A9E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5FCAB014" w14:textId="77777777" w:rsidR="00796632" w:rsidRDefault="00796632" w:rsidP="009C6B08">
      <w:pPr>
        <w:pStyle w:val="Akapitzlist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96632">
        <w:rPr>
          <w:rFonts w:ascii="Poppins" w:eastAsia="Calibri" w:hAnsi="Poppins" w:cs="Poppins"/>
          <w:sz w:val="22"/>
          <w:szCs w:val="22"/>
        </w:rPr>
        <w:t>Czy mają Państwo dodatkowe uwagi lub komentarze?</w:t>
      </w:r>
    </w:p>
    <w:p w14:paraId="36C8DA92" w14:textId="1F0D6439" w:rsidR="00A8385A" w:rsidRPr="00796632" w:rsidRDefault="00A8385A" w:rsidP="009C6B08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  <w:r w:rsidRPr="00796632">
        <w:rPr>
          <w:rFonts w:ascii="Poppins" w:eastAsia="Calibri" w:hAnsi="Poppins" w:cs="Poppin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275D99F" w14:textId="77777777" w:rsidR="00A8385A" w:rsidRPr="00A8385A" w:rsidRDefault="00A8385A" w:rsidP="00A8385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A8385A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C0640F" w14:textId="0E2A86A6" w:rsidR="00A8385A" w:rsidRPr="00A8385A" w:rsidRDefault="00A8385A" w:rsidP="00A8385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A8385A">
        <w:rPr>
          <w:rFonts w:ascii="Poppins" w:eastAsia="Calibri" w:hAnsi="Poppins" w:cs="Poppins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sectPr w:rsidR="00A8385A" w:rsidRPr="00A8385A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12D9" w14:textId="77777777" w:rsidR="00532EEC" w:rsidRDefault="00532EEC" w:rsidP="00CD3E92">
      <w:r>
        <w:separator/>
      </w:r>
    </w:p>
  </w:endnote>
  <w:endnote w:type="continuationSeparator" w:id="0">
    <w:p w14:paraId="6926001D" w14:textId="77777777" w:rsidR="00532EEC" w:rsidRDefault="00532EEC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9C6B08" w:rsidRDefault="009F364C" w:rsidP="009F364C">
        <w:pPr>
          <w:pStyle w:val="Stopka"/>
          <w:jc w:val="right"/>
          <w:rPr>
            <w:rFonts w:ascii="Poppins" w:hAnsi="Poppins" w:cs="Poppins"/>
            <w:sz w:val="22"/>
            <w:szCs w:val="22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C6B08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C6B08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5460D5C9" w:rsidR="00CD3E92" w:rsidRPr="00796632" w:rsidRDefault="009F364C" w:rsidP="00A13FF9">
    <w:pPr>
      <w:pStyle w:val="Tekstpodstawowy"/>
      <w:ind w:left="0" w:firstLine="0"/>
      <w:rPr>
        <w:rFonts w:ascii="Aptos" w:hAnsi="Aptos"/>
        <w:sz w:val="16"/>
        <w:szCs w:val="16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Tekstpodstawowy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Tekstpodstawowy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96632"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4B617987" wp14:editId="7580132C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2009553822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E39183" w14:textId="77777777" w:rsidR="00796632" w:rsidRDefault="00796632" w:rsidP="00796632">
                          <w:pPr>
                            <w:pStyle w:val="Tekstpodstawowy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617987" id="_x0000_s1027" type="#_x0000_t202" style="position:absolute;left:0;text-align:left;margin-left:509.5pt;margin-top:794.6pt;width:19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" filled="f" stroked="f">
              <v:textbox inset="0,0,0,0">
                <w:txbxContent>
                  <w:p w14:paraId="02E39183" w14:textId="77777777" w:rsidR="00796632" w:rsidRDefault="00796632" w:rsidP="00796632">
                    <w:pPr>
                      <w:pStyle w:val="Tekstpodstawowy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96632" w:rsidRPr="002D197F">
      <w:rPr>
        <w:rFonts w:ascii="Aptos" w:hAnsi="Aptos"/>
        <w:sz w:val="16"/>
        <w:szCs w:val="16"/>
      </w:rPr>
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</w:r>
    <w:proofErr w:type="gramStart"/>
    <w:r w:rsidR="00796632" w:rsidRPr="002D197F">
      <w:rPr>
        <w:rFonts w:ascii="Aptos" w:hAnsi="Aptos"/>
        <w:sz w:val="16"/>
        <w:szCs w:val="16"/>
      </w:rPr>
      <w:t>nie odpowiedzialności</w:t>
    </w:r>
    <w:proofErr w:type="gramEnd"/>
    <w:r w:rsidR="00796632">
      <w:rPr>
        <w:rFonts w:ascii="Aptos" w:hAnsi="Aptos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D7572" w14:textId="77777777" w:rsidR="00532EEC" w:rsidRDefault="00532EEC" w:rsidP="00CD3E92">
      <w:r>
        <w:separator/>
      </w:r>
    </w:p>
  </w:footnote>
  <w:footnote w:type="continuationSeparator" w:id="0">
    <w:p w14:paraId="13158095" w14:textId="77777777" w:rsidR="00532EEC" w:rsidRDefault="00532EEC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Nagwek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13AB9"/>
    <w:multiLevelType w:val="hybridMultilevel"/>
    <w:tmpl w:val="2778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294E2D"/>
    <w:multiLevelType w:val="hybridMultilevel"/>
    <w:tmpl w:val="A1608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C6DD5"/>
    <w:multiLevelType w:val="hybridMultilevel"/>
    <w:tmpl w:val="8D72F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83F"/>
    <w:multiLevelType w:val="hybridMultilevel"/>
    <w:tmpl w:val="073A8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9373F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168AF"/>
    <w:multiLevelType w:val="hybridMultilevel"/>
    <w:tmpl w:val="BBE84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46F76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F09D8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753"/>
    <w:multiLevelType w:val="hybridMultilevel"/>
    <w:tmpl w:val="F6466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468D3"/>
    <w:multiLevelType w:val="hybridMultilevel"/>
    <w:tmpl w:val="CB9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F7232"/>
    <w:multiLevelType w:val="hybridMultilevel"/>
    <w:tmpl w:val="240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7721C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B403B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7733E"/>
    <w:multiLevelType w:val="hybridMultilevel"/>
    <w:tmpl w:val="A1608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3"/>
  </w:num>
  <w:num w:numId="3" w16cid:durableId="1126853945">
    <w:abstractNumId w:val="20"/>
  </w:num>
  <w:num w:numId="4" w16cid:durableId="1611937193">
    <w:abstractNumId w:val="1"/>
  </w:num>
  <w:num w:numId="5" w16cid:durableId="1721830617">
    <w:abstractNumId w:val="8"/>
  </w:num>
  <w:num w:numId="6" w16cid:durableId="814294644">
    <w:abstractNumId w:val="16"/>
  </w:num>
  <w:num w:numId="7" w16cid:durableId="1297374055">
    <w:abstractNumId w:val="12"/>
  </w:num>
  <w:num w:numId="8" w16cid:durableId="1135560347">
    <w:abstractNumId w:val="14"/>
  </w:num>
  <w:num w:numId="9" w16cid:durableId="137377919">
    <w:abstractNumId w:val="2"/>
  </w:num>
  <w:num w:numId="10" w16cid:durableId="760568483">
    <w:abstractNumId w:val="13"/>
  </w:num>
  <w:num w:numId="11" w16cid:durableId="1151362558">
    <w:abstractNumId w:val="15"/>
  </w:num>
  <w:num w:numId="12" w16cid:durableId="1876772812">
    <w:abstractNumId w:val="9"/>
  </w:num>
  <w:num w:numId="13" w16cid:durableId="583341177">
    <w:abstractNumId w:val="4"/>
  </w:num>
  <w:num w:numId="14" w16cid:durableId="1838374111">
    <w:abstractNumId w:val="6"/>
  </w:num>
  <w:num w:numId="15" w16cid:durableId="108595173">
    <w:abstractNumId w:val="5"/>
  </w:num>
  <w:num w:numId="16" w16cid:durableId="1800681742">
    <w:abstractNumId w:val="19"/>
  </w:num>
  <w:num w:numId="17" w16cid:durableId="737441893">
    <w:abstractNumId w:val="7"/>
  </w:num>
  <w:num w:numId="18" w16cid:durableId="1454860675">
    <w:abstractNumId w:val="10"/>
  </w:num>
  <w:num w:numId="19" w16cid:durableId="1741754346">
    <w:abstractNumId w:val="18"/>
  </w:num>
  <w:num w:numId="20" w16cid:durableId="1849632147">
    <w:abstractNumId w:val="17"/>
  </w:num>
  <w:num w:numId="21" w16cid:durableId="15789004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95854"/>
    <w:rsid w:val="000C0724"/>
    <w:rsid w:val="00116A06"/>
    <w:rsid w:val="00146977"/>
    <w:rsid w:val="00147A28"/>
    <w:rsid w:val="001521A8"/>
    <w:rsid w:val="00164462"/>
    <w:rsid w:val="001A2C69"/>
    <w:rsid w:val="001A6E1B"/>
    <w:rsid w:val="001B3349"/>
    <w:rsid w:val="00217183"/>
    <w:rsid w:val="00235CCA"/>
    <w:rsid w:val="002450FF"/>
    <w:rsid w:val="002664C2"/>
    <w:rsid w:val="002740B0"/>
    <w:rsid w:val="002A5BB0"/>
    <w:rsid w:val="002B64AC"/>
    <w:rsid w:val="002E18C2"/>
    <w:rsid w:val="002E4A2E"/>
    <w:rsid w:val="002F4EF1"/>
    <w:rsid w:val="00315885"/>
    <w:rsid w:val="003461E0"/>
    <w:rsid w:val="00351EB6"/>
    <w:rsid w:val="00362ABB"/>
    <w:rsid w:val="00364D9E"/>
    <w:rsid w:val="003D3EA1"/>
    <w:rsid w:val="003D5813"/>
    <w:rsid w:val="00403323"/>
    <w:rsid w:val="00493FA9"/>
    <w:rsid w:val="004B50DA"/>
    <w:rsid w:val="004C302F"/>
    <w:rsid w:val="004D30C8"/>
    <w:rsid w:val="004E5613"/>
    <w:rsid w:val="00517E25"/>
    <w:rsid w:val="00532EEC"/>
    <w:rsid w:val="00546C3F"/>
    <w:rsid w:val="00562B74"/>
    <w:rsid w:val="005A1CB8"/>
    <w:rsid w:val="005A6189"/>
    <w:rsid w:val="005B0B59"/>
    <w:rsid w:val="005B4CD5"/>
    <w:rsid w:val="005C26CF"/>
    <w:rsid w:val="005C31C2"/>
    <w:rsid w:val="005C3266"/>
    <w:rsid w:val="005C5BD3"/>
    <w:rsid w:val="005F5E22"/>
    <w:rsid w:val="00605481"/>
    <w:rsid w:val="00610D40"/>
    <w:rsid w:val="00647BC6"/>
    <w:rsid w:val="00652931"/>
    <w:rsid w:val="00657041"/>
    <w:rsid w:val="00663ED3"/>
    <w:rsid w:val="00690C28"/>
    <w:rsid w:val="0069276D"/>
    <w:rsid w:val="006E69AC"/>
    <w:rsid w:val="00704C2A"/>
    <w:rsid w:val="0070778E"/>
    <w:rsid w:val="00711455"/>
    <w:rsid w:val="00711673"/>
    <w:rsid w:val="00715681"/>
    <w:rsid w:val="00722DB8"/>
    <w:rsid w:val="00727126"/>
    <w:rsid w:val="00732A6A"/>
    <w:rsid w:val="00752007"/>
    <w:rsid w:val="007611BD"/>
    <w:rsid w:val="00771D1F"/>
    <w:rsid w:val="00796632"/>
    <w:rsid w:val="007A5DC6"/>
    <w:rsid w:val="007B14A3"/>
    <w:rsid w:val="007E21E3"/>
    <w:rsid w:val="00840AF3"/>
    <w:rsid w:val="00851AA3"/>
    <w:rsid w:val="00862186"/>
    <w:rsid w:val="00890697"/>
    <w:rsid w:val="00891620"/>
    <w:rsid w:val="008B4857"/>
    <w:rsid w:val="008C2D20"/>
    <w:rsid w:val="008C5444"/>
    <w:rsid w:val="0091010C"/>
    <w:rsid w:val="00916FBD"/>
    <w:rsid w:val="009340E9"/>
    <w:rsid w:val="00936289"/>
    <w:rsid w:val="00937CC3"/>
    <w:rsid w:val="00944392"/>
    <w:rsid w:val="00945591"/>
    <w:rsid w:val="00950B35"/>
    <w:rsid w:val="00950DFC"/>
    <w:rsid w:val="009540AC"/>
    <w:rsid w:val="009548CC"/>
    <w:rsid w:val="0096195E"/>
    <w:rsid w:val="00986783"/>
    <w:rsid w:val="00990336"/>
    <w:rsid w:val="00991644"/>
    <w:rsid w:val="009C4A9E"/>
    <w:rsid w:val="009C6B08"/>
    <w:rsid w:val="009F364C"/>
    <w:rsid w:val="00A01A11"/>
    <w:rsid w:val="00A105FB"/>
    <w:rsid w:val="00A110D5"/>
    <w:rsid w:val="00A13A70"/>
    <w:rsid w:val="00A13FF9"/>
    <w:rsid w:val="00A35A1E"/>
    <w:rsid w:val="00A43977"/>
    <w:rsid w:val="00A5022F"/>
    <w:rsid w:val="00A5055E"/>
    <w:rsid w:val="00A8385A"/>
    <w:rsid w:val="00A83FB8"/>
    <w:rsid w:val="00A92F0F"/>
    <w:rsid w:val="00A930BE"/>
    <w:rsid w:val="00AC6582"/>
    <w:rsid w:val="00AD3702"/>
    <w:rsid w:val="00AD3971"/>
    <w:rsid w:val="00AE0E8F"/>
    <w:rsid w:val="00AF628D"/>
    <w:rsid w:val="00B067E0"/>
    <w:rsid w:val="00B13D15"/>
    <w:rsid w:val="00B205BC"/>
    <w:rsid w:val="00B3376F"/>
    <w:rsid w:val="00B3549D"/>
    <w:rsid w:val="00B61C76"/>
    <w:rsid w:val="00B82928"/>
    <w:rsid w:val="00B93543"/>
    <w:rsid w:val="00B94F88"/>
    <w:rsid w:val="00BC639C"/>
    <w:rsid w:val="00BD0513"/>
    <w:rsid w:val="00BD39AA"/>
    <w:rsid w:val="00BE7656"/>
    <w:rsid w:val="00BF7010"/>
    <w:rsid w:val="00C23ABD"/>
    <w:rsid w:val="00C250CA"/>
    <w:rsid w:val="00C5284D"/>
    <w:rsid w:val="00C56DE6"/>
    <w:rsid w:val="00C623B0"/>
    <w:rsid w:val="00C97218"/>
    <w:rsid w:val="00CD3E92"/>
    <w:rsid w:val="00CD4649"/>
    <w:rsid w:val="00CD776E"/>
    <w:rsid w:val="00CE42C5"/>
    <w:rsid w:val="00CF27E9"/>
    <w:rsid w:val="00D02180"/>
    <w:rsid w:val="00D108EF"/>
    <w:rsid w:val="00D21BC1"/>
    <w:rsid w:val="00D53E2A"/>
    <w:rsid w:val="00D92614"/>
    <w:rsid w:val="00DA47C8"/>
    <w:rsid w:val="00DA5024"/>
    <w:rsid w:val="00DB07CB"/>
    <w:rsid w:val="00DB1D20"/>
    <w:rsid w:val="00DC0A22"/>
    <w:rsid w:val="00DC5C6E"/>
    <w:rsid w:val="00E0110D"/>
    <w:rsid w:val="00E40A9E"/>
    <w:rsid w:val="00E44BA9"/>
    <w:rsid w:val="00E56E0C"/>
    <w:rsid w:val="00E750C4"/>
    <w:rsid w:val="00E82B7A"/>
    <w:rsid w:val="00E941D2"/>
    <w:rsid w:val="00E95C04"/>
    <w:rsid w:val="00EC303E"/>
    <w:rsid w:val="00EE634A"/>
    <w:rsid w:val="00F10C5E"/>
    <w:rsid w:val="00F16A84"/>
    <w:rsid w:val="00F20C4E"/>
    <w:rsid w:val="00F27F8F"/>
    <w:rsid w:val="00F474E7"/>
    <w:rsid w:val="00F96A52"/>
    <w:rsid w:val="00FA50AB"/>
    <w:rsid w:val="00FA55F6"/>
    <w:rsid w:val="00FB2C63"/>
    <w:rsid w:val="00FB5586"/>
    <w:rsid w:val="00FD1D5D"/>
    <w:rsid w:val="00FE0723"/>
    <w:rsid w:val="00FE6A7A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Karolina Rzechuła</cp:lastModifiedBy>
  <cp:revision>3</cp:revision>
  <cp:lastPrinted>2024-03-11T09:26:00Z</cp:lastPrinted>
  <dcterms:created xsi:type="dcterms:W3CDTF">2026-06-19T15:03:00Z</dcterms:created>
  <dcterms:modified xsi:type="dcterms:W3CDTF">2026-06-22T10:12:00Z</dcterms:modified>
</cp:coreProperties>
</file>